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ascii="微软雅黑" w:hAnsi="微软雅黑" w:eastAsia="微软雅黑" w:cs="宋体"/>
          <w:b/>
          <w:bCs/>
          <w:kern w:val="0"/>
          <w:sz w:val="44"/>
          <w:szCs w:val="44"/>
        </w:rPr>
      </w:pPr>
      <w:r>
        <w:rPr>
          <w:rFonts w:hint="eastAsia" w:ascii="微软雅黑" w:hAnsi="微软雅黑" w:eastAsia="微软雅黑" w:cs="宋体"/>
          <w:b/>
          <w:bCs/>
          <w:kern w:val="0"/>
          <w:sz w:val="44"/>
          <w:szCs w:val="44"/>
        </w:rPr>
        <w:t>关于2021年教职工健康体检的通知</w:t>
      </w:r>
    </w:p>
    <w:p>
      <w:pPr>
        <w:widowControl/>
        <w:shd w:val="clear" w:color="auto" w:fill="FFFFFF"/>
        <w:jc w:val="center"/>
        <w:rPr>
          <w:rFonts w:ascii="微软雅黑" w:hAnsi="微软雅黑" w:eastAsia="微软雅黑" w:cs="宋体"/>
          <w:b/>
          <w:bCs/>
          <w:color w:val="C12200"/>
          <w:kern w:val="0"/>
          <w:sz w:val="44"/>
          <w:szCs w:val="44"/>
        </w:rPr>
      </w:pPr>
    </w:p>
    <w:p>
      <w:pPr>
        <w:widowControl/>
        <w:shd w:val="clear" w:color="auto" w:fill="FFFFFF"/>
        <w:spacing w:line="480" w:lineRule="auto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各分工会：</w:t>
      </w:r>
    </w:p>
    <w:p>
      <w:pPr>
        <w:widowControl/>
        <w:shd w:val="clear" w:color="auto" w:fill="FFFFFF"/>
        <w:spacing w:line="480" w:lineRule="auto"/>
        <w:ind w:firstLine="480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按照学校领导的安排，校工会将组织开展2021年教职工健康体检工作。现将具体事项通知如下：</w:t>
      </w:r>
    </w:p>
    <w:p>
      <w:pPr>
        <w:widowControl/>
        <w:shd w:val="clear" w:color="auto" w:fill="FFFFFF"/>
        <w:spacing w:line="480" w:lineRule="auto"/>
        <w:ind w:firstLine="480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一、体检时间</w:t>
      </w:r>
    </w:p>
    <w:p>
      <w:pPr>
        <w:widowControl/>
        <w:shd w:val="clear" w:color="auto" w:fill="FFFFFF"/>
        <w:spacing w:line="480" w:lineRule="auto"/>
        <w:ind w:firstLine="480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2021年6月1日至2021年7月30日（不含周六、周日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和国家法定节假日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）。</w:t>
      </w:r>
    </w:p>
    <w:p>
      <w:pPr>
        <w:widowControl/>
        <w:shd w:val="clear" w:color="auto" w:fill="FFFFFF"/>
        <w:spacing w:line="480" w:lineRule="auto"/>
        <w:ind w:firstLine="480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二、体检地点</w:t>
      </w:r>
    </w:p>
    <w:p>
      <w:pPr>
        <w:widowControl/>
        <w:shd w:val="clear" w:color="auto" w:fill="FFFFFF"/>
        <w:spacing w:line="480" w:lineRule="auto"/>
        <w:ind w:firstLine="480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四川省革命伤残军人医院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（四川省第一退役军人医院）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体检中心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，位于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新都区新繁镇。</w:t>
      </w:r>
    </w:p>
    <w:p>
      <w:pPr>
        <w:widowControl/>
        <w:shd w:val="clear" w:color="auto" w:fill="FFFFFF"/>
        <w:spacing w:line="480" w:lineRule="auto"/>
        <w:ind w:firstLine="480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三、体检人员</w:t>
      </w:r>
    </w:p>
    <w:p>
      <w:pPr>
        <w:widowControl/>
        <w:shd w:val="clear" w:color="auto" w:fill="FFFFFF"/>
        <w:spacing w:line="480" w:lineRule="auto"/>
        <w:ind w:firstLine="480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全校内聘教职员工</w:t>
      </w:r>
    </w:p>
    <w:p>
      <w:pPr>
        <w:widowControl/>
        <w:shd w:val="clear" w:color="auto" w:fill="FFFFFF"/>
        <w:spacing w:line="480" w:lineRule="auto"/>
        <w:ind w:firstLine="480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四、体检项目</w:t>
      </w:r>
    </w:p>
    <w:p>
      <w:pPr>
        <w:widowControl/>
        <w:shd w:val="clear" w:color="auto" w:fill="FFFFFF"/>
        <w:spacing w:line="480" w:lineRule="auto"/>
        <w:ind w:firstLine="480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体检分为十二个项目（见附表）。</w:t>
      </w:r>
    </w:p>
    <w:p>
      <w:pPr>
        <w:widowControl/>
        <w:shd w:val="clear" w:color="auto" w:fill="FFFFFF"/>
        <w:spacing w:line="480" w:lineRule="auto"/>
        <w:ind w:firstLine="480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五、体检注意事项（后附）</w:t>
      </w:r>
    </w:p>
    <w:p>
      <w:pPr>
        <w:widowControl/>
        <w:shd w:val="clear" w:color="auto" w:fill="FFFFFF"/>
        <w:spacing w:line="480" w:lineRule="auto"/>
        <w:ind w:firstLine="480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六、要求</w:t>
      </w:r>
    </w:p>
    <w:p>
      <w:pPr>
        <w:widowControl/>
        <w:shd w:val="clear" w:color="auto" w:fill="FFFFFF"/>
        <w:spacing w:line="480" w:lineRule="auto"/>
        <w:ind w:firstLine="618" w:firstLineChars="221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1.请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教职工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自行前往四川省革命伤残军人医院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（四川省第一退役军人医院）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体检中心就检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；去时带上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本人身份证，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医院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凭身份证录入体检信息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；</w:t>
      </w:r>
    </w:p>
    <w:p>
      <w:pPr>
        <w:widowControl/>
        <w:shd w:val="clear" w:color="auto" w:fill="FFFFFF"/>
        <w:spacing w:line="480" w:lineRule="auto"/>
        <w:ind w:firstLine="560" w:firstLineChars="200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2.请各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分工会根据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体检时间及教职工上课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、上班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等情况，组织好教职工如期参加体检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；</w:t>
      </w:r>
    </w:p>
    <w:p>
      <w:pPr>
        <w:widowControl/>
        <w:shd w:val="clear" w:color="auto" w:fill="FFFFFF"/>
        <w:spacing w:line="480" w:lineRule="auto"/>
        <w:ind w:firstLine="618" w:firstLineChars="221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3.因体检费用由学校支付，请各分工会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通知到本单位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体检人员，严禁代检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。若有违规，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一经查出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取消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相关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人员体检资格，并报学校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有关部门查处；</w:t>
      </w:r>
      <w:bookmarkStart w:id="0" w:name="_GoBack"/>
      <w:bookmarkEnd w:id="0"/>
    </w:p>
    <w:p>
      <w:pPr>
        <w:widowControl/>
        <w:shd w:val="clear" w:color="auto" w:fill="FFFFFF"/>
        <w:spacing w:line="480" w:lineRule="auto"/>
        <w:ind w:firstLine="618" w:firstLineChars="221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4.凡未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在期限内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参加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体检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者，本年度不再另行安排体检。如有特殊情况，请与校工会办公室联系。</w:t>
      </w:r>
    </w:p>
    <w:p>
      <w:pPr>
        <w:widowControl/>
        <w:shd w:val="clear" w:color="auto" w:fill="FFFFFF"/>
        <w:spacing w:line="480" w:lineRule="auto"/>
        <w:ind w:firstLine="480"/>
        <w:rPr>
          <w:rFonts w:ascii="宋体" w:hAnsi="宋体" w:eastAsia="宋体" w:cs="宋体"/>
          <w:color w:val="000000"/>
          <w:kern w:val="0"/>
          <w:sz w:val="28"/>
          <w:szCs w:val="28"/>
        </w:rPr>
      </w:pPr>
    </w:p>
    <w:p>
      <w:pPr>
        <w:widowControl/>
        <w:shd w:val="clear" w:color="auto" w:fill="FFFFFF"/>
        <w:spacing w:line="480" w:lineRule="auto"/>
        <w:ind w:firstLine="480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 </w:t>
      </w:r>
    </w:p>
    <w:p>
      <w:pPr>
        <w:widowControl/>
        <w:shd w:val="clear" w:color="auto" w:fill="FFFFFF"/>
        <w:spacing w:line="480" w:lineRule="auto"/>
        <w:ind w:firstLine="480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 </w:t>
      </w:r>
    </w:p>
    <w:p>
      <w:pPr>
        <w:widowControl/>
        <w:shd w:val="clear" w:color="auto" w:fill="FFFFFF"/>
        <w:spacing w:line="480" w:lineRule="auto"/>
        <w:ind w:firstLine="480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MS Mincho" w:hAnsi="MS Mincho" w:eastAsia="MS Mincho" w:cs="MS Mincho"/>
          <w:color w:val="000000"/>
          <w:kern w:val="0"/>
          <w:sz w:val="28"/>
          <w:szCs w:val="28"/>
        </w:rPr>
        <w:t>                                                                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                      四川传媒学院工会</w:t>
      </w:r>
    </w:p>
    <w:p>
      <w:pPr>
        <w:widowControl/>
        <w:shd w:val="clear" w:color="auto" w:fill="FFFFFF"/>
        <w:spacing w:line="480" w:lineRule="auto"/>
        <w:ind w:firstLine="4538" w:firstLineChars="1621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2021年5月28日</w:t>
      </w:r>
      <w:r>
        <w:rPr>
          <w:rFonts w:hint="eastAsia" w:ascii="MS Mincho" w:hAnsi="MS Mincho" w:eastAsia="MS Mincho" w:cs="MS Mincho"/>
          <w:color w:val="000000"/>
          <w:kern w:val="0"/>
          <w:sz w:val="28"/>
          <w:szCs w:val="28"/>
        </w:rPr>
        <w:t>                                                                  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7C3"/>
    <w:rsid w:val="001557C3"/>
    <w:rsid w:val="002F1749"/>
    <w:rsid w:val="003442F6"/>
    <w:rsid w:val="004C08DA"/>
    <w:rsid w:val="00682E7D"/>
    <w:rsid w:val="006A60E6"/>
    <w:rsid w:val="00754EAB"/>
    <w:rsid w:val="007C559A"/>
    <w:rsid w:val="00950699"/>
    <w:rsid w:val="00975B93"/>
    <w:rsid w:val="009E18E5"/>
    <w:rsid w:val="00B51ED3"/>
    <w:rsid w:val="00CC0844"/>
    <w:rsid w:val="00CD3664"/>
    <w:rsid w:val="00DA528E"/>
    <w:rsid w:val="00E66D3D"/>
    <w:rsid w:val="2D49623A"/>
    <w:rsid w:val="69FF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85</Words>
  <Characters>486</Characters>
  <Lines>4</Lines>
  <Paragraphs>1</Paragraphs>
  <TotalTime>2</TotalTime>
  <ScaleCrop>false</ScaleCrop>
  <LinksUpToDate>false</LinksUpToDate>
  <CharactersWithSpaces>570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2021-05-28T05:48:00Z</dcterms:created>
  <dc:creator>微软用户</dc:creator>
  <cp:lastModifiedBy>SCCMD</cp:lastModifiedBy>
  <dcterms:modified xsi:type="dcterms:W3CDTF">2021-05-28T08:04:23Z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4C9B68987524402BBC7716808F1E88B5</vt:lpwstr>
  </property>
</Properties>
</file>